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05F" w:rsidRPr="0000705F" w:rsidRDefault="0000705F" w:rsidP="003836BD">
      <w:pPr>
        <w:rPr>
          <w:rFonts w:ascii="Arial" w:hAnsi="Arial" w:cs="Arial"/>
          <w:b/>
          <w:sz w:val="28"/>
          <w:szCs w:val="28"/>
          <w:lang w:val="en-US"/>
        </w:rPr>
      </w:pPr>
      <w:r w:rsidRPr="0000705F">
        <w:rPr>
          <w:rFonts w:ascii="Arial" w:hAnsi="Arial" w:cs="Arial"/>
          <w:b/>
          <w:sz w:val="28"/>
          <w:szCs w:val="28"/>
          <w:lang w:val="en-US"/>
        </w:rPr>
        <w:t>The International Chair in Bioethics Responds to the Humanitarian Emergency in Venezuela through CITED</w:t>
      </w:r>
    </w:p>
    <w:p w:rsidR="0000705F" w:rsidRPr="0000705F" w:rsidRDefault="0000705F" w:rsidP="0000705F">
      <w:pPr>
        <w:jc w:val="both"/>
        <w:rPr>
          <w:rFonts w:ascii="Arial" w:hAnsi="Arial" w:cs="Arial"/>
          <w:sz w:val="24"/>
          <w:szCs w:val="24"/>
          <w:lang w:val="en-US"/>
        </w:rPr>
      </w:pPr>
    </w:p>
    <w:p w:rsidR="0000705F" w:rsidRPr="0000705F" w:rsidRDefault="0000705F" w:rsidP="0000705F">
      <w:pPr>
        <w:jc w:val="both"/>
        <w:rPr>
          <w:rFonts w:ascii="Arial" w:hAnsi="Arial" w:cs="Arial"/>
          <w:sz w:val="24"/>
          <w:szCs w:val="24"/>
          <w:lang w:val="en-US"/>
        </w:rPr>
      </w:pPr>
      <w:r w:rsidRPr="0000705F">
        <w:rPr>
          <w:rFonts w:ascii="Arial" w:hAnsi="Arial" w:cs="Arial"/>
          <w:sz w:val="24"/>
          <w:szCs w:val="24"/>
          <w:lang w:val="en-US"/>
        </w:rPr>
        <w:t>Peace is built by responding responsibly to the suffering of populations affected by disasters, wars and all kinds of disruptive situatio</w:t>
      </w:r>
      <w:r w:rsidRPr="0000705F">
        <w:rPr>
          <w:rFonts w:ascii="Arial" w:hAnsi="Arial" w:cs="Arial"/>
          <w:sz w:val="24"/>
          <w:szCs w:val="24"/>
          <w:lang w:val="en-US"/>
        </w:rPr>
        <w:t xml:space="preserve">ns. From this perspective, the </w:t>
      </w:r>
      <w:r w:rsidRPr="0000705F">
        <w:rPr>
          <w:rFonts w:ascii="Arial" w:hAnsi="Arial" w:cs="Arial"/>
          <w:b/>
          <w:sz w:val="24"/>
          <w:szCs w:val="24"/>
          <w:lang w:val="en-US"/>
        </w:rPr>
        <w:t>Internat</w:t>
      </w:r>
      <w:r w:rsidRPr="0000705F">
        <w:rPr>
          <w:rFonts w:ascii="Arial" w:hAnsi="Arial" w:cs="Arial"/>
          <w:b/>
          <w:sz w:val="24"/>
          <w:szCs w:val="24"/>
          <w:lang w:val="en-US"/>
        </w:rPr>
        <w:t xml:space="preserve">ional Chair in </w:t>
      </w:r>
      <w:bookmarkStart w:id="0" w:name="_GoBack"/>
      <w:bookmarkEnd w:id="0"/>
      <w:r w:rsidRPr="0000705F">
        <w:rPr>
          <w:rFonts w:ascii="Arial" w:hAnsi="Arial" w:cs="Arial"/>
          <w:b/>
          <w:sz w:val="24"/>
          <w:szCs w:val="24"/>
          <w:lang w:val="en-US"/>
        </w:rPr>
        <w:t>Bioethics (ICB)</w:t>
      </w:r>
      <w:r w:rsidRPr="0000705F">
        <w:rPr>
          <w:rFonts w:ascii="Arial" w:hAnsi="Arial" w:cs="Arial"/>
          <w:sz w:val="24"/>
          <w:szCs w:val="24"/>
          <w:lang w:val="en-US"/>
        </w:rPr>
        <w:t xml:space="preserve"> </w:t>
      </w:r>
      <w:r w:rsidRPr="0000705F">
        <w:rPr>
          <w:rFonts w:ascii="Arial" w:hAnsi="Arial" w:cs="Arial"/>
          <w:sz w:val="24"/>
          <w:szCs w:val="24"/>
          <w:lang w:val="en-US"/>
        </w:rPr>
        <w:t xml:space="preserve">promotes an </w:t>
      </w:r>
      <w:proofErr w:type="spellStart"/>
      <w:r w:rsidRPr="0000705F">
        <w:rPr>
          <w:rFonts w:ascii="Arial" w:hAnsi="Arial" w:cs="Arial"/>
          <w:b/>
          <w:sz w:val="24"/>
          <w:szCs w:val="24"/>
          <w:lang w:val="en-US"/>
        </w:rPr>
        <w:t>Ecobioethical</w:t>
      </w:r>
      <w:proofErr w:type="spellEnd"/>
      <w:r w:rsidRPr="0000705F">
        <w:rPr>
          <w:rFonts w:ascii="Arial" w:hAnsi="Arial" w:cs="Arial"/>
          <w:sz w:val="24"/>
          <w:szCs w:val="24"/>
          <w:lang w:val="en-US"/>
        </w:rPr>
        <w:t xml:space="preserve"> approach that transforms ethical principles into concrete action for human dignity, individual and social well-being, and peacebuilding.</w:t>
      </w:r>
    </w:p>
    <w:p w:rsidR="0000705F" w:rsidRPr="0000705F" w:rsidRDefault="0000705F" w:rsidP="0000705F">
      <w:pPr>
        <w:jc w:val="both"/>
        <w:rPr>
          <w:rFonts w:ascii="Arial" w:hAnsi="Arial" w:cs="Arial"/>
          <w:sz w:val="24"/>
          <w:szCs w:val="24"/>
          <w:lang w:val="en-US"/>
        </w:rPr>
      </w:pPr>
    </w:p>
    <w:p w:rsidR="0000705F" w:rsidRPr="0000705F" w:rsidRDefault="0000705F" w:rsidP="0000705F">
      <w:pPr>
        <w:jc w:val="both"/>
        <w:rPr>
          <w:rFonts w:ascii="Arial" w:hAnsi="Arial" w:cs="Arial"/>
          <w:sz w:val="24"/>
          <w:szCs w:val="24"/>
          <w:lang w:val="en-US"/>
        </w:rPr>
      </w:pPr>
      <w:r w:rsidRPr="0000705F">
        <w:rPr>
          <w:rFonts w:ascii="Arial" w:hAnsi="Arial" w:cs="Arial"/>
          <w:sz w:val="24"/>
          <w:szCs w:val="24"/>
          <w:lang w:val="en-US"/>
        </w:rPr>
        <w:t>Following the devastating earthquake in the Bolivar</w:t>
      </w:r>
      <w:r w:rsidRPr="0000705F">
        <w:rPr>
          <w:rFonts w:ascii="Arial" w:hAnsi="Arial" w:cs="Arial"/>
          <w:sz w:val="24"/>
          <w:szCs w:val="24"/>
          <w:lang w:val="en-US"/>
        </w:rPr>
        <w:t xml:space="preserve">ian Republic of Venezuela, the </w:t>
      </w:r>
      <w:r w:rsidRPr="0000705F">
        <w:rPr>
          <w:rFonts w:ascii="Arial" w:hAnsi="Arial" w:cs="Arial"/>
          <w:sz w:val="24"/>
          <w:szCs w:val="24"/>
          <w:lang w:val="en-US"/>
        </w:rPr>
        <w:t>Interna</w:t>
      </w:r>
      <w:r w:rsidRPr="0000705F">
        <w:rPr>
          <w:rFonts w:ascii="Arial" w:hAnsi="Arial" w:cs="Arial"/>
          <w:sz w:val="24"/>
          <w:szCs w:val="24"/>
          <w:lang w:val="en-US"/>
        </w:rPr>
        <w:t>tional Chair in Bioethics (ICB)</w:t>
      </w:r>
      <w:r w:rsidRPr="0000705F">
        <w:rPr>
          <w:rFonts w:ascii="Arial" w:hAnsi="Arial" w:cs="Arial"/>
          <w:sz w:val="24"/>
          <w:szCs w:val="24"/>
          <w:lang w:val="en-US"/>
        </w:rPr>
        <w:t xml:space="preserve"> is responding through its operational center f</w:t>
      </w:r>
      <w:r w:rsidRPr="0000705F">
        <w:rPr>
          <w:rFonts w:ascii="Arial" w:hAnsi="Arial" w:cs="Arial"/>
          <w:sz w:val="24"/>
          <w:szCs w:val="24"/>
          <w:lang w:val="en-US"/>
        </w:rPr>
        <w:t>or disruptive situations, the I</w:t>
      </w:r>
      <w:r w:rsidRPr="0000705F">
        <w:rPr>
          <w:rFonts w:ascii="Arial" w:hAnsi="Arial" w:cs="Arial"/>
          <w:sz w:val="24"/>
          <w:szCs w:val="24"/>
          <w:lang w:val="en-US"/>
        </w:rPr>
        <w:t xml:space="preserve">nternational </w:t>
      </w:r>
      <w:r w:rsidRPr="0000705F">
        <w:rPr>
          <w:rFonts w:ascii="Arial" w:hAnsi="Arial" w:cs="Arial"/>
          <w:b/>
          <w:sz w:val="24"/>
          <w:szCs w:val="24"/>
          <w:lang w:val="en-US"/>
        </w:rPr>
        <w:t>Transdisciplinary Center for Disruptions (</w:t>
      </w:r>
      <w:r w:rsidRPr="0000705F">
        <w:rPr>
          <w:rFonts w:ascii="Arial" w:hAnsi="Arial" w:cs="Arial"/>
          <w:b/>
          <w:sz w:val="24"/>
          <w:szCs w:val="24"/>
          <w:lang w:val="en-US"/>
        </w:rPr>
        <w:t>CITED)</w:t>
      </w:r>
      <w:r w:rsidRPr="0000705F">
        <w:rPr>
          <w:rFonts w:ascii="Arial" w:hAnsi="Arial" w:cs="Arial"/>
          <w:sz w:val="24"/>
          <w:szCs w:val="24"/>
          <w:lang w:val="en-US"/>
        </w:rPr>
        <w:t>. CITED is coordinating the disciplines involved in disaster response, upholding human dignity and addressing psychosocial needs at both personal and institutional levels, during the immediate emergency and throughout long-term recovery.</w:t>
      </w:r>
    </w:p>
    <w:p w:rsidR="0000705F" w:rsidRPr="0000705F" w:rsidRDefault="0000705F" w:rsidP="0000705F">
      <w:pPr>
        <w:jc w:val="both"/>
        <w:rPr>
          <w:rFonts w:ascii="Arial" w:hAnsi="Arial" w:cs="Arial"/>
          <w:sz w:val="24"/>
          <w:szCs w:val="24"/>
          <w:lang w:val="en-US"/>
        </w:rPr>
      </w:pPr>
    </w:p>
    <w:p w:rsidR="0000705F" w:rsidRPr="0000705F" w:rsidRDefault="0000705F" w:rsidP="0000705F">
      <w:pPr>
        <w:jc w:val="both"/>
        <w:rPr>
          <w:rFonts w:ascii="Arial" w:hAnsi="Arial" w:cs="Arial"/>
          <w:sz w:val="24"/>
          <w:szCs w:val="24"/>
          <w:lang w:val="en-US"/>
        </w:rPr>
      </w:pPr>
      <w:r w:rsidRPr="0000705F">
        <w:rPr>
          <w:rFonts w:ascii="Arial" w:hAnsi="Arial" w:cs="Arial"/>
          <w:sz w:val="24"/>
          <w:szCs w:val="24"/>
          <w:lang w:val="en-US"/>
        </w:rPr>
        <w:t>The current response brings t</w:t>
      </w:r>
      <w:r w:rsidRPr="0000705F">
        <w:rPr>
          <w:rFonts w:ascii="Arial" w:hAnsi="Arial" w:cs="Arial"/>
          <w:sz w:val="24"/>
          <w:szCs w:val="24"/>
          <w:lang w:val="en-US"/>
        </w:rPr>
        <w:t xml:space="preserve">ogether professionals from the </w:t>
      </w:r>
      <w:r w:rsidRPr="0000705F">
        <w:rPr>
          <w:rFonts w:ascii="Arial" w:hAnsi="Arial" w:cs="Arial"/>
          <w:sz w:val="24"/>
          <w:szCs w:val="24"/>
          <w:lang w:val="en-US"/>
        </w:rPr>
        <w:t>Universidad del Salvador, th</w:t>
      </w:r>
      <w:r w:rsidRPr="0000705F">
        <w:rPr>
          <w:rFonts w:ascii="Arial" w:hAnsi="Arial" w:cs="Arial"/>
          <w:sz w:val="24"/>
          <w:szCs w:val="24"/>
          <w:lang w:val="en-US"/>
        </w:rPr>
        <w:t xml:space="preserve">e University of Buenos Aires </w:t>
      </w:r>
      <w:r w:rsidRPr="0000705F">
        <w:rPr>
          <w:rFonts w:ascii="Arial" w:hAnsi="Arial" w:cs="Arial"/>
          <w:sz w:val="24"/>
          <w:szCs w:val="24"/>
          <w:lang w:val="en-US"/>
        </w:rPr>
        <w:t>and an international network of specialists in disruptive situations, including professionals and institutions from Brazil, Spain, France and other countries connected through the CITED network. These actions are being developed in collaboration with academic institutions, public agencies, humanitarian organizations and multidisciplinary teams committed to coordinated and sustained responses.</w:t>
      </w:r>
    </w:p>
    <w:p w:rsidR="0000705F" w:rsidRPr="0000705F" w:rsidRDefault="0000705F" w:rsidP="0000705F">
      <w:pPr>
        <w:jc w:val="both"/>
        <w:rPr>
          <w:rFonts w:ascii="Arial" w:hAnsi="Arial" w:cs="Arial"/>
          <w:sz w:val="24"/>
          <w:szCs w:val="24"/>
          <w:lang w:val="en-US"/>
        </w:rPr>
      </w:pPr>
    </w:p>
    <w:p w:rsidR="0000705F" w:rsidRPr="0000705F" w:rsidRDefault="0000705F" w:rsidP="0000705F">
      <w:pPr>
        <w:jc w:val="both"/>
        <w:rPr>
          <w:rFonts w:ascii="Arial" w:hAnsi="Arial" w:cs="Arial"/>
          <w:sz w:val="24"/>
          <w:szCs w:val="24"/>
          <w:lang w:val="en-US"/>
        </w:rPr>
      </w:pPr>
      <w:r w:rsidRPr="0000705F">
        <w:rPr>
          <w:rFonts w:ascii="Arial" w:hAnsi="Arial" w:cs="Arial"/>
          <w:sz w:val="24"/>
          <w:szCs w:val="24"/>
          <w:lang w:val="en-US"/>
        </w:rPr>
        <w:t>Dire</w:t>
      </w:r>
      <w:r w:rsidRPr="0000705F">
        <w:rPr>
          <w:rFonts w:ascii="Arial" w:hAnsi="Arial" w:cs="Arial"/>
          <w:sz w:val="24"/>
          <w:szCs w:val="24"/>
          <w:lang w:val="en-US"/>
        </w:rPr>
        <w:t xml:space="preserve">cted by </w:t>
      </w:r>
      <w:r w:rsidRPr="0000705F">
        <w:rPr>
          <w:rFonts w:ascii="Arial" w:hAnsi="Arial" w:cs="Arial"/>
          <w:sz w:val="24"/>
          <w:szCs w:val="24"/>
          <w:lang w:val="en-US"/>
        </w:rPr>
        <w:t xml:space="preserve">Professor Emeritus Dr. </w:t>
      </w:r>
      <w:proofErr w:type="spellStart"/>
      <w:r w:rsidRPr="0000705F">
        <w:rPr>
          <w:rFonts w:ascii="Arial" w:hAnsi="Arial" w:cs="Arial"/>
          <w:sz w:val="24"/>
          <w:szCs w:val="24"/>
          <w:lang w:val="en-US"/>
        </w:rPr>
        <w:t>Moty</w:t>
      </w:r>
      <w:proofErr w:type="spellEnd"/>
      <w:r w:rsidRPr="0000705F">
        <w:rPr>
          <w:rFonts w:ascii="Arial" w:hAnsi="Arial" w:cs="Arial"/>
          <w:sz w:val="24"/>
          <w:szCs w:val="24"/>
          <w:lang w:val="en-US"/>
        </w:rPr>
        <w:t xml:space="preserve"> Benyakar, CITED develops research, education, professional training and specialized intervention in disruptive situations. Its work is grounded in </w:t>
      </w:r>
      <w:proofErr w:type="spellStart"/>
      <w:r w:rsidRPr="0000705F">
        <w:rPr>
          <w:rFonts w:ascii="Arial" w:hAnsi="Arial" w:cs="Arial"/>
          <w:sz w:val="24"/>
          <w:szCs w:val="24"/>
          <w:lang w:val="en-US"/>
        </w:rPr>
        <w:t>Ecobioethics</w:t>
      </w:r>
      <w:proofErr w:type="spellEnd"/>
      <w:r w:rsidRPr="0000705F">
        <w:rPr>
          <w:rFonts w:ascii="Arial" w:hAnsi="Arial" w:cs="Arial"/>
          <w:sz w:val="24"/>
          <w:szCs w:val="24"/>
          <w:lang w:val="en-US"/>
        </w:rPr>
        <w:t xml:space="preserve">, understood as </w:t>
      </w:r>
      <w:r w:rsidRPr="0000705F">
        <w:rPr>
          <w:rFonts w:ascii="Arial" w:hAnsi="Arial" w:cs="Arial"/>
          <w:sz w:val="24"/>
          <w:szCs w:val="24"/>
          <w:lang w:val="en-US"/>
        </w:rPr>
        <w:t>Integral Bioethics in Action, and in the</w:t>
      </w:r>
      <w:r w:rsidRPr="0000705F">
        <w:rPr>
          <w:rFonts w:ascii="Arial" w:hAnsi="Arial" w:cs="Arial"/>
          <w:sz w:val="24"/>
          <w:szCs w:val="24"/>
          <w:lang w:val="en-US"/>
        </w:rPr>
        <w:t xml:space="preserve"> </w:t>
      </w:r>
      <w:r w:rsidRPr="0000705F">
        <w:rPr>
          <w:rFonts w:ascii="Arial" w:hAnsi="Arial" w:cs="Arial"/>
          <w:sz w:val="24"/>
          <w:szCs w:val="24"/>
          <w:lang w:val="en-US"/>
        </w:rPr>
        <w:t>Transd</w:t>
      </w:r>
      <w:r w:rsidRPr="0000705F">
        <w:rPr>
          <w:rFonts w:ascii="Arial" w:hAnsi="Arial" w:cs="Arial"/>
          <w:sz w:val="24"/>
          <w:szCs w:val="24"/>
          <w:lang w:val="en-US"/>
        </w:rPr>
        <w:t>isciplinary Model of Disruption</w:t>
      </w:r>
      <w:r w:rsidRPr="0000705F">
        <w:rPr>
          <w:rFonts w:ascii="Arial" w:hAnsi="Arial" w:cs="Arial"/>
          <w:sz w:val="24"/>
          <w:szCs w:val="24"/>
          <w:lang w:val="en-US"/>
        </w:rPr>
        <w:t>, developed through more than five decades of theoretical, clinical and field experience. This approach promotes coordinated, transdisciplinary and sustained interventions that extend beyond the acute emergency to support recovery, community reconstruction and institutional resilience.</w:t>
      </w:r>
    </w:p>
    <w:p w:rsidR="0000705F" w:rsidRPr="0000705F" w:rsidRDefault="0000705F" w:rsidP="0000705F">
      <w:pPr>
        <w:jc w:val="both"/>
        <w:rPr>
          <w:rFonts w:ascii="Arial" w:hAnsi="Arial" w:cs="Arial"/>
          <w:sz w:val="24"/>
          <w:szCs w:val="24"/>
          <w:lang w:val="en-US"/>
        </w:rPr>
      </w:pPr>
    </w:p>
    <w:p w:rsidR="00F30682" w:rsidRPr="0000705F" w:rsidRDefault="0000705F" w:rsidP="0000705F">
      <w:pPr>
        <w:jc w:val="both"/>
        <w:rPr>
          <w:rFonts w:ascii="Arial" w:hAnsi="Arial" w:cs="Arial"/>
          <w:sz w:val="24"/>
          <w:szCs w:val="24"/>
          <w:lang w:val="en-US"/>
        </w:rPr>
      </w:pPr>
      <w:r w:rsidRPr="0000705F">
        <w:rPr>
          <w:rFonts w:ascii="Arial" w:hAnsi="Arial" w:cs="Arial"/>
          <w:sz w:val="24"/>
          <w:szCs w:val="24"/>
          <w:lang w:val="en-US"/>
        </w:rPr>
        <w:t xml:space="preserve">Through CITED, the International Chair in Bioethics translates </w:t>
      </w:r>
      <w:proofErr w:type="spellStart"/>
      <w:r w:rsidRPr="0000705F">
        <w:rPr>
          <w:rFonts w:ascii="Arial" w:hAnsi="Arial" w:cs="Arial"/>
          <w:sz w:val="24"/>
          <w:szCs w:val="24"/>
          <w:lang w:val="en-US"/>
        </w:rPr>
        <w:t>Ecobioethics</w:t>
      </w:r>
      <w:proofErr w:type="spellEnd"/>
      <w:r w:rsidRPr="0000705F">
        <w:rPr>
          <w:rFonts w:ascii="Arial" w:hAnsi="Arial" w:cs="Arial"/>
          <w:sz w:val="24"/>
          <w:szCs w:val="24"/>
          <w:lang w:val="en-US"/>
        </w:rPr>
        <w:t xml:space="preserve"> into responsible action, promoting human dignity, individual and social well-being, and a lasting culture of peace.</w:t>
      </w:r>
    </w:p>
    <w:sectPr w:rsidR="00F30682" w:rsidRPr="000070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5F"/>
    <w:rsid w:val="0000705F"/>
    <w:rsid w:val="00226873"/>
    <w:rsid w:val="003836BD"/>
    <w:rsid w:val="005E2C33"/>
    <w:rsid w:val="00CD5C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069E"/>
  <w15:chartTrackingRefBased/>
  <w15:docId w15:val="{24D714CB-07A1-4FA9-B296-E4351A05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José Rapela</dc:creator>
  <cp:keywords/>
  <dc:description/>
  <cp:lastModifiedBy>Francisco José Rapela</cp:lastModifiedBy>
  <cp:revision>1</cp:revision>
  <dcterms:created xsi:type="dcterms:W3CDTF">2026-06-29T16:42:00Z</dcterms:created>
  <dcterms:modified xsi:type="dcterms:W3CDTF">2026-06-29T17:12:00Z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392ba81c-cd9f-4172-a1eb-1256263d5306</vt:lpwstr>
  </property>
</Properties>
</file>